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DCEAF" w14:textId="594D7D47" w:rsidR="00FE78D6" w:rsidRDefault="00C1251C">
      <w:pPr>
        <w:jc w:val="center"/>
        <w:rPr>
          <w:rFonts w:ascii="Arial" w:eastAsia="Arial" w:hAnsi="Arial" w:cs="Arial"/>
          <w:b/>
          <w:color w:val="002060"/>
        </w:rPr>
      </w:pPr>
      <w:r>
        <w:t xml:space="preserve">   </w:t>
      </w:r>
    </w:p>
    <w:p w14:paraId="344DCEB0" w14:textId="77777777" w:rsidR="00FE78D6" w:rsidRDefault="00FE78D6">
      <w:pPr>
        <w:jc w:val="center"/>
        <w:rPr>
          <w:rFonts w:ascii="Arial" w:eastAsia="Arial" w:hAnsi="Arial" w:cs="Arial"/>
          <w:b/>
          <w:color w:val="002060"/>
        </w:rPr>
      </w:pPr>
    </w:p>
    <w:p w14:paraId="344DCEB1" w14:textId="27174D3F" w:rsidR="00FE78D6" w:rsidRDefault="00C1251C">
      <w:pPr>
        <w:jc w:val="center"/>
        <w:rPr>
          <w:rFonts w:ascii="Arial" w:eastAsia="Arial" w:hAnsi="Arial" w:cs="Arial"/>
          <w:b/>
          <w:color w:val="002060"/>
        </w:rPr>
      </w:pPr>
      <w:r>
        <w:rPr>
          <w:rFonts w:ascii="Arial" w:eastAsia="Arial" w:hAnsi="Arial" w:cs="Arial"/>
          <w:b/>
          <w:color w:val="002060"/>
        </w:rPr>
        <w:t xml:space="preserve">REQUISITO 3. </w:t>
      </w:r>
      <w:r w:rsidR="00EA2FE3" w:rsidRPr="00EA2FE3">
        <w:rPr>
          <w:rFonts w:ascii="Arial" w:eastAsia="Arial" w:hAnsi="Arial" w:cs="Arial"/>
          <w:b/>
          <w:color w:val="002060"/>
        </w:rPr>
        <w:t>LISTA DE PERSONAS INTERESADAS EN PARTICIPAR EN LA C</w:t>
      </w:r>
      <w:r w:rsidR="00E837B5">
        <w:rPr>
          <w:rFonts w:ascii="Arial" w:eastAsia="Arial" w:hAnsi="Arial" w:cs="Arial"/>
          <w:b/>
          <w:color w:val="002060"/>
        </w:rPr>
        <w:t>GSC</w:t>
      </w:r>
    </w:p>
    <w:p w14:paraId="344DCEB2" w14:textId="53E57536" w:rsidR="00FE78D6" w:rsidRDefault="00C1251C">
      <w:pP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Proceso de selección de sede para la Capacitación en Gestión Sociocultural Edición 202</w:t>
      </w:r>
      <w:r w:rsidR="002F18FF">
        <w:rPr>
          <w:rFonts w:ascii="Arial" w:eastAsia="Arial" w:hAnsi="Arial" w:cs="Arial"/>
          <w:b/>
          <w:color w:val="000000"/>
        </w:rPr>
        <w:t>7</w:t>
      </w:r>
    </w:p>
    <w:p w14:paraId="344DCEB3" w14:textId="77777777" w:rsidR="00FE78D6" w:rsidRDefault="00C125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</w:t>
      </w:r>
    </w:p>
    <w:p w14:paraId="344DCEB4" w14:textId="77777777" w:rsidR="00FE78D6" w:rsidRDefault="00C1251C">
      <w:pPr>
        <w:pBdr>
          <w:top w:val="nil"/>
          <w:left w:val="nil"/>
          <w:bottom w:val="nil"/>
          <w:right w:val="nil"/>
          <w:between w:val="nil"/>
        </w:pBdr>
        <w:shd w:val="clear" w:color="auto" w:fill="002060"/>
        <w:spacing w:line="276" w:lineRule="auto"/>
        <w:jc w:val="center"/>
        <w:rPr>
          <w:rFonts w:ascii="Arial" w:eastAsia="Arial" w:hAnsi="Arial" w:cs="Arial"/>
          <w:b/>
          <w:color w:val="FFFFFF"/>
        </w:rPr>
      </w:pPr>
      <w:r>
        <w:rPr>
          <w:rFonts w:ascii="Arial" w:eastAsia="Arial" w:hAnsi="Arial" w:cs="Arial"/>
          <w:b/>
          <w:color w:val="FFFFFF"/>
        </w:rPr>
        <w:t xml:space="preserve">¿Qué es la Capacitación en Gestión Sociocultural? </w:t>
      </w:r>
    </w:p>
    <w:p w14:paraId="344DCEB5" w14:textId="77777777" w:rsidR="00FE78D6" w:rsidRDefault="00FE78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14:paraId="344DCEB6" w14:textId="113A7281" w:rsidR="00FE78D6" w:rsidRDefault="00C125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La </w:t>
      </w:r>
      <w:r>
        <w:rPr>
          <w:rFonts w:ascii="Arial" w:eastAsia="Arial" w:hAnsi="Arial" w:cs="Arial"/>
          <w:b/>
          <w:color w:val="000000"/>
          <w:sz w:val="23"/>
          <w:szCs w:val="23"/>
        </w:rPr>
        <w:t>Capacitación en Gestión Sociocultural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 (CGSC) es un </w:t>
      </w:r>
      <w:r w:rsidR="00C81AD3">
        <w:rPr>
          <w:rFonts w:ascii="Arial" w:eastAsia="Arial" w:hAnsi="Arial" w:cs="Arial"/>
          <w:color w:val="000000"/>
          <w:sz w:val="23"/>
          <w:szCs w:val="23"/>
        </w:rPr>
        <w:t xml:space="preserve">proceso de educación no formal 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compuesto por seis </w:t>
      </w:r>
      <w:r>
        <w:rPr>
          <w:rFonts w:ascii="Arial" w:eastAsia="Arial" w:hAnsi="Arial" w:cs="Arial"/>
          <w:b/>
          <w:color w:val="000000"/>
          <w:sz w:val="23"/>
          <w:szCs w:val="23"/>
        </w:rPr>
        <w:t>cursos gratuitos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, diseñados para fortalecer tanto los conocimientos teóricos como las habilidades prácticas de quienes se dedican a la gestión sociocultural en sus comunidades. Este programa tiene una duración de un año y </w:t>
      </w:r>
      <w:r>
        <w:rPr>
          <w:rFonts w:ascii="Arial" w:eastAsia="Arial" w:hAnsi="Arial" w:cs="Arial"/>
          <w:b/>
          <w:color w:val="000000"/>
          <w:sz w:val="23"/>
          <w:szCs w:val="23"/>
        </w:rPr>
        <w:t>se realiza en la sede</w:t>
      </w:r>
      <w:r w:rsidR="00C81AD3">
        <w:rPr>
          <w:rFonts w:ascii="Arial" w:eastAsia="Arial" w:hAnsi="Arial" w:cs="Arial"/>
          <w:b/>
          <w:color w:val="000000"/>
          <w:sz w:val="23"/>
          <w:szCs w:val="23"/>
        </w:rPr>
        <w:t xml:space="preserve"> contraparte</w:t>
      </w: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 seleccionada</w:t>
      </w:r>
      <w:r>
        <w:rPr>
          <w:rFonts w:ascii="Arial" w:eastAsia="Arial" w:hAnsi="Arial" w:cs="Arial"/>
          <w:color w:val="000000"/>
          <w:sz w:val="23"/>
          <w:szCs w:val="23"/>
        </w:rPr>
        <w:t>.</w:t>
      </w:r>
    </w:p>
    <w:p w14:paraId="344DCEB7" w14:textId="77777777" w:rsidR="00FE78D6" w:rsidRDefault="00FE78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3"/>
          <w:szCs w:val="23"/>
        </w:rPr>
      </w:pPr>
    </w:p>
    <w:p w14:paraId="344DCEB9" w14:textId="4E08B14E" w:rsidR="00FE78D6" w:rsidRDefault="00C125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 xml:space="preserve">Cada año, el Comité Coordinador abre un </w:t>
      </w:r>
      <w:r>
        <w:rPr>
          <w:rFonts w:ascii="Arial" w:eastAsia="Arial" w:hAnsi="Arial" w:cs="Arial"/>
          <w:b/>
          <w:color w:val="000000"/>
          <w:sz w:val="23"/>
          <w:szCs w:val="23"/>
        </w:rPr>
        <w:t>período de postulación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 para que agrupaciones, instituciones, colectivos, gobiernos locales y redes de personas gestoras socioculturales presenten la</w:t>
      </w:r>
      <w:r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color w:val="000000"/>
          <w:sz w:val="23"/>
          <w:szCs w:val="23"/>
        </w:rPr>
        <w:t>su localidad geográfica (cantón, territorio, zona, etc.) como posible Sede</w:t>
      </w:r>
      <w:r w:rsidR="00C81AD3">
        <w:rPr>
          <w:rFonts w:ascii="Arial" w:eastAsia="Arial" w:hAnsi="Arial" w:cs="Arial"/>
          <w:b/>
          <w:color w:val="000000"/>
          <w:sz w:val="23"/>
          <w:szCs w:val="23"/>
        </w:rPr>
        <w:t xml:space="preserve"> </w:t>
      </w:r>
      <w:proofErr w:type="gramStart"/>
      <w:r w:rsidR="00C81AD3">
        <w:rPr>
          <w:rFonts w:ascii="Arial" w:eastAsia="Arial" w:hAnsi="Arial" w:cs="Arial"/>
          <w:b/>
          <w:color w:val="000000"/>
          <w:sz w:val="23"/>
          <w:szCs w:val="23"/>
        </w:rPr>
        <w:t xml:space="preserve">Contraparte </w:t>
      </w: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>para</w:t>
      </w:r>
      <w:proofErr w:type="gramEnd"/>
      <w:r>
        <w:rPr>
          <w:rFonts w:ascii="Arial" w:eastAsia="Arial" w:hAnsi="Arial" w:cs="Arial"/>
          <w:color w:val="000000"/>
          <w:sz w:val="23"/>
          <w:szCs w:val="23"/>
        </w:rPr>
        <w:t xml:space="preserve"> la próxima edición de la Capacitación en Gestión Sociocultural</w:t>
      </w:r>
      <w:r w:rsidR="00C81AD3">
        <w:rPr>
          <w:rFonts w:ascii="Arial" w:eastAsia="Arial" w:hAnsi="Arial" w:cs="Arial"/>
          <w:color w:val="000000"/>
          <w:sz w:val="23"/>
          <w:szCs w:val="23"/>
        </w:rPr>
        <w:t xml:space="preserve">. </w:t>
      </w:r>
      <w:r w:rsidR="008A6ECA" w:rsidRPr="008A6ECA">
        <w:rPr>
          <w:rFonts w:ascii="Arial" w:eastAsia="Arial" w:hAnsi="Arial" w:cs="Arial"/>
          <w:color w:val="000000"/>
          <w:sz w:val="23"/>
          <w:szCs w:val="23"/>
        </w:rPr>
        <w:t xml:space="preserve">Como parte de </w:t>
      </w:r>
      <w:r w:rsidR="008A6ECA">
        <w:rPr>
          <w:rFonts w:ascii="Arial" w:eastAsia="Arial" w:hAnsi="Arial" w:cs="Arial"/>
          <w:color w:val="000000"/>
          <w:sz w:val="23"/>
          <w:szCs w:val="23"/>
        </w:rPr>
        <w:t xml:space="preserve">este proceso </w:t>
      </w:r>
      <w:r w:rsidR="008A6ECA" w:rsidRPr="008A6ECA">
        <w:rPr>
          <w:rFonts w:ascii="Arial" w:eastAsia="Arial" w:hAnsi="Arial" w:cs="Arial"/>
          <w:color w:val="000000"/>
          <w:sz w:val="23"/>
          <w:szCs w:val="23"/>
        </w:rPr>
        <w:t>se solicita presentar una lista preliminar de personas de la localidad que manifiesten interés en participar en la capacitación.</w:t>
      </w:r>
    </w:p>
    <w:p w14:paraId="1CA75E3B" w14:textId="77777777" w:rsidR="00E8047E" w:rsidRDefault="00E804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</w:p>
    <w:p w14:paraId="771C81EF" w14:textId="3440ED7D" w:rsidR="00E8047E" w:rsidRDefault="00E804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 w:rsidRPr="00E8047E">
        <w:rPr>
          <w:rFonts w:ascii="Arial" w:eastAsia="Arial" w:hAnsi="Arial" w:cs="Arial"/>
          <w:color w:val="000000"/>
          <w:sz w:val="23"/>
          <w:szCs w:val="23"/>
        </w:rPr>
        <w:t>Esta lista permite conocer el interés existente en el territorio y no constituye una inscripción, preselección, matrícula ni garantía de admisión. Una vez seleccionada la sede-contraparte, se abrirá una convocatoria independiente para las personas participantes, regulada mediante sus propias Bases de Participación e instrumentos de preselección y selección.</w:t>
      </w:r>
    </w:p>
    <w:p w14:paraId="0D704D0E" w14:textId="77777777" w:rsidR="008A6ECA" w:rsidRDefault="008A6E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3"/>
          <w:szCs w:val="23"/>
        </w:rPr>
      </w:pPr>
    </w:p>
    <w:p w14:paraId="344DCEBE" w14:textId="14800A3C" w:rsidR="00FE78D6" w:rsidRDefault="004F216F">
      <w:pPr>
        <w:pBdr>
          <w:top w:val="nil"/>
          <w:left w:val="nil"/>
          <w:bottom w:val="nil"/>
          <w:right w:val="nil"/>
          <w:between w:val="nil"/>
        </w:pBdr>
        <w:shd w:val="clear" w:color="auto" w:fill="002060"/>
        <w:spacing w:line="276" w:lineRule="auto"/>
        <w:jc w:val="center"/>
        <w:rPr>
          <w:rFonts w:ascii="Arial" w:eastAsia="Arial" w:hAnsi="Arial" w:cs="Arial"/>
          <w:b/>
          <w:color w:val="FFFFFF"/>
        </w:rPr>
      </w:pPr>
      <w:r>
        <w:rPr>
          <w:rFonts w:ascii="Arial" w:eastAsia="Arial" w:hAnsi="Arial" w:cs="Arial"/>
          <w:b/>
          <w:color w:val="FFFFFF"/>
        </w:rPr>
        <w:t>Finalidad de la lista</w:t>
      </w:r>
    </w:p>
    <w:p w14:paraId="344DCEBF" w14:textId="77777777" w:rsidR="00FE78D6" w:rsidRDefault="00FE78D6">
      <w:pPr>
        <w:jc w:val="both"/>
        <w:rPr>
          <w:rFonts w:ascii="Arial" w:eastAsia="Arial" w:hAnsi="Arial" w:cs="Arial"/>
          <w:b/>
          <w:color w:val="000000"/>
        </w:rPr>
      </w:pPr>
    </w:p>
    <w:p w14:paraId="6DC0839E" w14:textId="77777777" w:rsidR="002B01BA" w:rsidRDefault="002B01BA" w:rsidP="002B01BA">
      <w:pPr>
        <w:spacing w:line="276" w:lineRule="auto"/>
        <w:jc w:val="both"/>
        <w:rPr>
          <w:rFonts w:ascii="Arial" w:eastAsia="Arial" w:hAnsi="Arial" w:cs="Arial"/>
          <w:bCs/>
          <w:color w:val="000000"/>
          <w:sz w:val="23"/>
          <w:szCs w:val="23"/>
        </w:rPr>
      </w:pPr>
      <w:r w:rsidRPr="002B01BA">
        <w:rPr>
          <w:rFonts w:ascii="Arial" w:eastAsia="Arial" w:hAnsi="Arial" w:cs="Arial"/>
          <w:bCs/>
          <w:color w:val="000000"/>
          <w:sz w:val="23"/>
          <w:szCs w:val="23"/>
        </w:rPr>
        <w:t>Este documento recoge una manifestación preliminar de interés de personas vinculadas con la localidad postulada. Las personas incluidas deberán brindar su nombre, información de contacto y vínculo con la localidad.</w:t>
      </w:r>
    </w:p>
    <w:p w14:paraId="0DE0F30E" w14:textId="77777777" w:rsidR="002B01BA" w:rsidRPr="002B01BA" w:rsidRDefault="002B01BA" w:rsidP="002B01BA">
      <w:pPr>
        <w:spacing w:line="276" w:lineRule="auto"/>
        <w:jc w:val="both"/>
        <w:rPr>
          <w:rFonts w:ascii="Arial" w:eastAsia="Arial" w:hAnsi="Arial" w:cs="Arial"/>
          <w:bCs/>
          <w:color w:val="000000"/>
          <w:sz w:val="23"/>
          <w:szCs w:val="23"/>
        </w:rPr>
      </w:pPr>
    </w:p>
    <w:p w14:paraId="0D86456E" w14:textId="77777777" w:rsidR="002B01BA" w:rsidRPr="002B01BA" w:rsidRDefault="002B01BA" w:rsidP="002B01BA">
      <w:pPr>
        <w:spacing w:line="276" w:lineRule="auto"/>
        <w:jc w:val="both"/>
        <w:rPr>
          <w:rFonts w:ascii="Arial" w:eastAsia="Arial" w:hAnsi="Arial" w:cs="Arial"/>
          <w:bCs/>
          <w:color w:val="000000"/>
          <w:sz w:val="23"/>
          <w:szCs w:val="23"/>
        </w:rPr>
      </w:pPr>
      <w:r w:rsidRPr="002B01BA">
        <w:rPr>
          <w:rFonts w:ascii="Arial" w:eastAsia="Arial" w:hAnsi="Arial" w:cs="Arial"/>
          <w:bCs/>
          <w:color w:val="000000"/>
          <w:sz w:val="23"/>
          <w:szCs w:val="23"/>
        </w:rPr>
        <w:t>No es obligatorio completar todas las líneas. Se solicita incluir únicamente a personas que hayan expresado directamente su interés y que estén informadas sobre las características generales de la capacitación.</w:t>
      </w:r>
    </w:p>
    <w:p w14:paraId="344DCEC1" w14:textId="77777777" w:rsidR="00FE78D6" w:rsidRDefault="00FE78D6">
      <w:pPr>
        <w:spacing w:line="276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2B2CEC2F" w14:textId="77777777" w:rsidR="002F18FF" w:rsidRDefault="002F18FF">
      <w:pPr>
        <w:spacing w:line="276" w:lineRule="auto"/>
        <w:jc w:val="both"/>
        <w:rPr>
          <w:rFonts w:ascii="Arial" w:eastAsia="Arial" w:hAnsi="Arial" w:cs="Arial"/>
          <w:b/>
          <w:color w:val="000000"/>
          <w:sz w:val="23"/>
          <w:szCs w:val="23"/>
        </w:rPr>
      </w:pPr>
    </w:p>
    <w:tbl>
      <w:tblPr>
        <w:tblStyle w:val="a2"/>
        <w:tblW w:w="145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5025"/>
        <w:gridCol w:w="3150"/>
        <w:gridCol w:w="2910"/>
        <w:gridCol w:w="2910"/>
      </w:tblGrid>
      <w:tr w:rsidR="00FE78D6" w14:paraId="344DCEC4" w14:textId="77777777">
        <w:tc>
          <w:tcPr>
            <w:tcW w:w="14550" w:type="dxa"/>
            <w:gridSpan w:val="5"/>
            <w:shd w:val="clear" w:color="auto" w:fill="D0CECE"/>
          </w:tcPr>
          <w:p w14:paraId="344DCEC3" w14:textId="30073E25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Personas interesadas en participar en la Capacitación en Gestión Sociocultural – 202</w:t>
            </w:r>
            <w:r w:rsidR="002F18F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7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como estudiantes</w:t>
            </w:r>
          </w:p>
        </w:tc>
      </w:tr>
      <w:tr w:rsidR="00FE78D6" w14:paraId="344DCECB" w14:textId="77777777">
        <w:tc>
          <w:tcPr>
            <w:tcW w:w="555" w:type="dxa"/>
            <w:shd w:val="clear" w:color="auto" w:fill="E7E6E6"/>
          </w:tcPr>
          <w:p w14:paraId="344DCEC5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#</w:t>
            </w:r>
          </w:p>
        </w:tc>
        <w:tc>
          <w:tcPr>
            <w:tcW w:w="5025" w:type="dxa"/>
            <w:shd w:val="clear" w:color="auto" w:fill="E7E6E6"/>
          </w:tcPr>
          <w:p w14:paraId="344DCEC6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Nombre completo</w:t>
            </w:r>
          </w:p>
        </w:tc>
        <w:tc>
          <w:tcPr>
            <w:tcW w:w="3150" w:type="dxa"/>
            <w:shd w:val="clear" w:color="auto" w:fill="E7E6E6"/>
          </w:tcPr>
          <w:p w14:paraId="344DCEC8" w14:textId="49FFCCD3" w:rsidR="00FE78D6" w:rsidRDefault="008647DD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8647DD">
              <w:rPr>
                <w:rFonts w:ascii="Arial" w:eastAsia="Arial" w:hAnsi="Arial" w:cs="Arial"/>
                <w:b/>
                <w:sz w:val="22"/>
                <w:szCs w:val="22"/>
              </w:rPr>
              <w:t xml:space="preserve">Organización, colectivo, institución o proceso comunitario con el que se vincula </w:t>
            </w:r>
          </w:p>
        </w:tc>
        <w:tc>
          <w:tcPr>
            <w:tcW w:w="2910" w:type="dxa"/>
            <w:shd w:val="clear" w:color="auto" w:fill="E7E6E6"/>
          </w:tcPr>
          <w:p w14:paraId="344DCEC9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2910" w:type="dxa"/>
            <w:shd w:val="clear" w:color="auto" w:fill="E7E6E6"/>
          </w:tcPr>
          <w:p w14:paraId="344DCECA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Firma</w:t>
            </w:r>
          </w:p>
        </w:tc>
      </w:tr>
      <w:tr w:rsidR="00FE78D6" w14:paraId="344DCED3" w14:textId="77777777">
        <w:tc>
          <w:tcPr>
            <w:tcW w:w="555" w:type="dxa"/>
          </w:tcPr>
          <w:p w14:paraId="344DCECC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5025" w:type="dxa"/>
          </w:tcPr>
          <w:p w14:paraId="344DCECD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ECE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ECF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50" w:type="dxa"/>
          </w:tcPr>
          <w:p w14:paraId="344DCED0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ED1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ED2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EDB" w14:textId="77777777">
        <w:tc>
          <w:tcPr>
            <w:tcW w:w="555" w:type="dxa"/>
          </w:tcPr>
          <w:p w14:paraId="344DCED4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5025" w:type="dxa"/>
          </w:tcPr>
          <w:p w14:paraId="344DCED5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ED6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ED7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50" w:type="dxa"/>
          </w:tcPr>
          <w:p w14:paraId="344DCED8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ED9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EDA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EE3" w14:textId="77777777">
        <w:tc>
          <w:tcPr>
            <w:tcW w:w="555" w:type="dxa"/>
          </w:tcPr>
          <w:p w14:paraId="344DCEDC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5025" w:type="dxa"/>
          </w:tcPr>
          <w:p w14:paraId="344DCEDD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EDE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EDF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50" w:type="dxa"/>
          </w:tcPr>
          <w:p w14:paraId="344DCEE0" w14:textId="77777777" w:rsidR="00FE78D6" w:rsidRDefault="00FE78D6" w:rsidP="002F18FF">
            <w:pPr>
              <w:jc w:val="right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EE1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EE2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EEB" w14:textId="77777777">
        <w:tc>
          <w:tcPr>
            <w:tcW w:w="555" w:type="dxa"/>
          </w:tcPr>
          <w:p w14:paraId="344DCEE4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</w:t>
            </w:r>
          </w:p>
        </w:tc>
        <w:tc>
          <w:tcPr>
            <w:tcW w:w="5025" w:type="dxa"/>
          </w:tcPr>
          <w:p w14:paraId="344DCEE5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EE6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EE7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50" w:type="dxa"/>
          </w:tcPr>
          <w:p w14:paraId="344DCEE8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EE9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EEA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EF3" w14:textId="77777777">
        <w:tc>
          <w:tcPr>
            <w:tcW w:w="555" w:type="dxa"/>
          </w:tcPr>
          <w:p w14:paraId="344DCEEC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5</w:t>
            </w:r>
          </w:p>
        </w:tc>
        <w:tc>
          <w:tcPr>
            <w:tcW w:w="5025" w:type="dxa"/>
          </w:tcPr>
          <w:p w14:paraId="344DCEED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EEE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EEF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50" w:type="dxa"/>
          </w:tcPr>
          <w:p w14:paraId="344DCEF0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EF1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EF2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EFB" w14:textId="77777777">
        <w:tc>
          <w:tcPr>
            <w:tcW w:w="555" w:type="dxa"/>
          </w:tcPr>
          <w:p w14:paraId="344DCEF4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6</w:t>
            </w:r>
          </w:p>
        </w:tc>
        <w:tc>
          <w:tcPr>
            <w:tcW w:w="5025" w:type="dxa"/>
          </w:tcPr>
          <w:p w14:paraId="344DCEF5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EF6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EF7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50" w:type="dxa"/>
          </w:tcPr>
          <w:p w14:paraId="344DCEF8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EF9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EFA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F03" w14:textId="77777777">
        <w:tc>
          <w:tcPr>
            <w:tcW w:w="555" w:type="dxa"/>
          </w:tcPr>
          <w:p w14:paraId="344DCEFC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</w:t>
            </w:r>
          </w:p>
        </w:tc>
        <w:tc>
          <w:tcPr>
            <w:tcW w:w="5025" w:type="dxa"/>
          </w:tcPr>
          <w:p w14:paraId="344DCEFD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EFE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EFF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50" w:type="dxa"/>
          </w:tcPr>
          <w:p w14:paraId="344DCF00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01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02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F0B" w14:textId="77777777">
        <w:tc>
          <w:tcPr>
            <w:tcW w:w="555" w:type="dxa"/>
          </w:tcPr>
          <w:p w14:paraId="344DCF04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  <w:tc>
          <w:tcPr>
            <w:tcW w:w="5025" w:type="dxa"/>
          </w:tcPr>
          <w:p w14:paraId="344DCF05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06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07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50" w:type="dxa"/>
          </w:tcPr>
          <w:p w14:paraId="344DCF08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09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0A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F13" w14:textId="77777777">
        <w:tc>
          <w:tcPr>
            <w:tcW w:w="555" w:type="dxa"/>
          </w:tcPr>
          <w:p w14:paraId="344DCF0C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9</w:t>
            </w:r>
          </w:p>
        </w:tc>
        <w:tc>
          <w:tcPr>
            <w:tcW w:w="5025" w:type="dxa"/>
          </w:tcPr>
          <w:p w14:paraId="344DCF0D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0E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0F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50" w:type="dxa"/>
          </w:tcPr>
          <w:p w14:paraId="344DCF10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11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12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F1A" w14:textId="77777777">
        <w:tc>
          <w:tcPr>
            <w:tcW w:w="555" w:type="dxa"/>
          </w:tcPr>
          <w:p w14:paraId="344DCF14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10</w:t>
            </w:r>
          </w:p>
        </w:tc>
        <w:tc>
          <w:tcPr>
            <w:tcW w:w="5025" w:type="dxa"/>
          </w:tcPr>
          <w:p w14:paraId="344DCF15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16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3150" w:type="dxa"/>
          </w:tcPr>
          <w:p w14:paraId="344DCF17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18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19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344DCF1B" w14:textId="77777777" w:rsidR="00FE78D6" w:rsidRDefault="00FE78D6">
      <w:pPr>
        <w:jc w:val="both"/>
        <w:rPr>
          <w:rFonts w:ascii="Arial" w:eastAsia="Arial" w:hAnsi="Arial" w:cs="Arial"/>
          <w:b/>
          <w:color w:val="000000"/>
        </w:rPr>
      </w:pPr>
    </w:p>
    <w:tbl>
      <w:tblPr>
        <w:tblStyle w:val="a3"/>
        <w:tblW w:w="145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5250"/>
        <w:gridCol w:w="2925"/>
        <w:gridCol w:w="2910"/>
        <w:gridCol w:w="2910"/>
      </w:tblGrid>
      <w:tr w:rsidR="00FE78D6" w14:paraId="344DCF1D" w14:textId="77777777">
        <w:tc>
          <w:tcPr>
            <w:tcW w:w="14550" w:type="dxa"/>
            <w:gridSpan w:val="5"/>
            <w:shd w:val="clear" w:color="auto" w:fill="D0CECE"/>
          </w:tcPr>
          <w:p w14:paraId="344DCF1C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Personas interesadas en participar en la Capacitación en Gestión Sociocultural – 2025 como estudiantes</w:t>
            </w:r>
          </w:p>
        </w:tc>
      </w:tr>
      <w:tr w:rsidR="00FE78D6" w14:paraId="344DCF24" w14:textId="77777777">
        <w:tc>
          <w:tcPr>
            <w:tcW w:w="555" w:type="dxa"/>
            <w:shd w:val="clear" w:color="auto" w:fill="E7E6E6"/>
          </w:tcPr>
          <w:p w14:paraId="344DCF1E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#</w:t>
            </w:r>
          </w:p>
        </w:tc>
        <w:tc>
          <w:tcPr>
            <w:tcW w:w="5250" w:type="dxa"/>
            <w:shd w:val="clear" w:color="auto" w:fill="E7E6E6"/>
          </w:tcPr>
          <w:p w14:paraId="344DCF1F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Nombre completo</w:t>
            </w:r>
          </w:p>
        </w:tc>
        <w:tc>
          <w:tcPr>
            <w:tcW w:w="2925" w:type="dxa"/>
            <w:shd w:val="clear" w:color="auto" w:fill="E7E6E6"/>
          </w:tcPr>
          <w:p w14:paraId="344DCF20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Organización comunitaria </w:t>
            </w:r>
          </w:p>
          <w:p w14:paraId="344DCF21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 la que pertenece</w:t>
            </w:r>
          </w:p>
        </w:tc>
        <w:tc>
          <w:tcPr>
            <w:tcW w:w="2910" w:type="dxa"/>
            <w:shd w:val="clear" w:color="auto" w:fill="E7E6E6"/>
          </w:tcPr>
          <w:p w14:paraId="344DCF22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2910" w:type="dxa"/>
            <w:shd w:val="clear" w:color="auto" w:fill="E7E6E6"/>
          </w:tcPr>
          <w:p w14:paraId="344DCF23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Firma</w:t>
            </w:r>
          </w:p>
        </w:tc>
      </w:tr>
      <w:tr w:rsidR="00FE78D6" w14:paraId="344DCF2C" w14:textId="77777777">
        <w:tc>
          <w:tcPr>
            <w:tcW w:w="555" w:type="dxa"/>
          </w:tcPr>
          <w:p w14:paraId="344DCF25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11</w:t>
            </w:r>
          </w:p>
        </w:tc>
        <w:tc>
          <w:tcPr>
            <w:tcW w:w="5250" w:type="dxa"/>
          </w:tcPr>
          <w:p w14:paraId="344DCF26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27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28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25" w:type="dxa"/>
          </w:tcPr>
          <w:p w14:paraId="344DCF29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2A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2B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F34" w14:textId="77777777">
        <w:tc>
          <w:tcPr>
            <w:tcW w:w="555" w:type="dxa"/>
          </w:tcPr>
          <w:p w14:paraId="344DCF2D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12</w:t>
            </w:r>
          </w:p>
        </w:tc>
        <w:tc>
          <w:tcPr>
            <w:tcW w:w="5250" w:type="dxa"/>
          </w:tcPr>
          <w:p w14:paraId="344DCF2E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2F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30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25" w:type="dxa"/>
          </w:tcPr>
          <w:p w14:paraId="344DCF31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32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33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F3C" w14:textId="77777777">
        <w:tc>
          <w:tcPr>
            <w:tcW w:w="555" w:type="dxa"/>
          </w:tcPr>
          <w:p w14:paraId="344DCF35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13</w:t>
            </w:r>
          </w:p>
        </w:tc>
        <w:tc>
          <w:tcPr>
            <w:tcW w:w="5250" w:type="dxa"/>
          </w:tcPr>
          <w:p w14:paraId="344DCF36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37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38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25" w:type="dxa"/>
          </w:tcPr>
          <w:p w14:paraId="344DCF39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3A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3B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F44" w14:textId="77777777">
        <w:tc>
          <w:tcPr>
            <w:tcW w:w="555" w:type="dxa"/>
          </w:tcPr>
          <w:p w14:paraId="344DCF3D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14</w:t>
            </w:r>
          </w:p>
        </w:tc>
        <w:tc>
          <w:tcPr>
            <w:tcW w:w="5250" w:type="dxa"/>
          </w:tcPr>
          <w:p w14:paraId="344DCF3E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3F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40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25" w:type="dxa"/>
          </w:tcPr>
          <w:p w14:paraId="344DCF41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42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43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F4C" w14:textId="77777777">
        <w:tc>
          <w:tcPr>
            <w:tcW w:w="555" w:type="dxa"/>
          </w:tcPr>
          <w:p w14:paraId="344DCF45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15</w:t>
            </w:r>
          </w:p>
        </w:tc>
        <w:tc>
          <w:tcPr>
            <w:tcW w:w="5250" w:type="dxa"/>
          </w:tcPr>
          <w:p w14:paraId="344DCF46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47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48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25" w:type="dxa"/>
          </w:tcPr>
          <w:p w14:paraId="344DCF49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4A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4B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F54" w14:textId="77777777">
        <w:tc>
          <w:tcPr>
            <w:tcW w:w="555" w:type="dxa"/>
          </w:tcPr>
          <w:p w14:paraId="344DCF4D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16</w:t>
            </w:r>
          </w:p>
        </w:tc>
        <w:tc>
          <w:tcPr>
            <w:tcW w:w="5250" w:type="dxa"/>
          </w:tcPr>
          <w:p w14:paraId="344DCF4E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4F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50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25" w:type="dxa"/>
          </w:tcPr>
          <w:p w14:paraId="344DCF51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52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53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F5C" w14:textId="77777777">
        <w:tc>
          <w:tcPr>
            <w:tcW w:w="555" w:type="dxa"/>
          </w:tcPr>
          <w:p w14:paraId="344DCF55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17</w:t>
            </w:r>
          </w:p>
        </w:tc>
        <w:tc>
          <w:tcPr>
            <w:tcW w:w="5250" w:type="dxa"/>
          </w:tcPr>
          <w:p w14:paraId="344DCF56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57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58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25" w:type="dxa"/>
          </w:tcPr>
          <w:p w14:paraId="344DCF59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5A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5B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F64" w14:textId="77777777">
        <w:tc>
          <w:tcPr>
            <w:tcW w:w="555" w:type="dxa"/>
          </w:tcPr>
          <w:p w14:paraId="344DCF5D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18</w:t>
            </w:r>
          </w:p>
        </w:tc>
        <w:tc>
          <w:tcPr>
            <w:tcW w:w="5250" w:type="dxa"/>
          </w:tcPr>
          <w:p w14:paraId="344DCF5E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5F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60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25" w:type="dxa"/>
          </w:tcPr>
          <w:p w14:paraId="344DCF61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62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63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F6C" w14:textId="77777777">
        <w:tc>
          <w:tcPr>
            <w:tcW w:w="555" w:type="dxa"/>
          </w:tcPr>
          <w:p w14:paraId="344DCF65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19</w:t>
            </w:r>
          </w:p>
        </w:tc>
        <w:tc>
          <w:tcPr>
            <w:tcW w:w="5250" w:type="dxa"/>
          </w:tcPr>
          <w:p w14:paraId="344DCF66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67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68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25" w:type="dxa"/>
          </w:tcPr>
          <w:p w14:paraId="344DCF69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6A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6B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E78D6" w14:paraId="344DCF73" w14:textId="77777777">
        <w:tc>
          <w:tcPr>
            <w:tcW w:w="555" w:type="dxa"/>
          </w:tcPr>
          <w:p w14:paraId="344DCF6D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</w:t>
            </w:r>
          </w:p>
        </w:tc>
        <w:tc>
          <w:tcPr>
            <w:tcW w:w="5250" w:type="dxa"/>
          </w:tcPr>
          <w:p w14:paraId="344DCF6E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  <w:p w14:paraId="344DCF6F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25" w:type="dxa"/>
          </w:tcPr>
          <w:p w14:paraId="344DCF70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71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910" w:type="dxa"/>
          </w:tcPr>
          <w:p w14:paraId="344DCF72" w14:textId="77777777" w:rsidR="00FE78D6" w:rsidRDefault="00FE78D6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344DCF74" w14:textId="77777777" w:rsidR="00FE78D6" w:rsidRDefault="00FE78D6">
      <w:pPr>
        <w:jc w:val="both"/>
        <w:rPr>
          <w:rFonts w:ascii="Arial" w:eastAsia="Arial" w:hAnsi="Arial" w:cs="Arial"/>
          <w:b/>
        </w:rPr>
      </w:pPr>
    </w:p>
    <w:tbl>
      <w:tblPr>
        <w:tblStyle w:val="a4"/>
        <w:tblW w:w="145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5025"/>
        <w:gridCol w:w="3150"/>
        <w:gridCol w:w="2910"/>
        <w:gridCol w:w="2910"/>
      </w:tblGrid>
      <w:tr w:rsidR="00FE78D6" w14:paraId="344DCF76" w14:textId="77777777">
        <w:tc>
          <w:tcPr>
            <w:tcW w:w="14550" w:type="dxa"/>
            <w:gridSpan w:val="5"/>
            <w:shd w:val="clear" w:color="auto" w:fill="D0CECE"/>
          </w:tcPr>
          <w:p w14:paraId="344DCF75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Personas interesadas en participar en la Capacitación en Gestión Sociocultural – 2025 como estudiantes</w:t>
            </w:r>
          </w:p>
        </w:tc>
      </w:tr>
      <w:tr w:rsidR="00FE78D6" w14:paraId="344DCF7D" w14:textId="77777777">
        <w:tc>
          <w:tcPr>
            <w:tcW w:w="555" w:type="dxa"/>
            <w:shd w:val="clear" w:color="auto" w:fill="E7E6E6"/>
          </w:tcPr>
          <w:p w14:paraId="344DCF77" w14:textId="77777777" w:rsidR="00FE78D6" w:rsidRDefault="00C1251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#</w:t>
            </w:r>
          </w:p>
        </w:tc>
        <w:tc>
          <w:tcPr>
            <w:tcW w:w="5025" w:type="dxa"/>
            <w:shd w:val="clear" w:color="auto" w:fill="E7E6E6"/>
          </w:tcPr>
          <w:p w14:paraId="344DCF78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Nombre completo</w:t>
            </w:r>
          </w:p>
        </w:tc>
        <w:tc>
          <w:tcPr>
            <w:tcW w:w="3150" w:type="dxa"/>
            <w:shd w:val="clear" w:color="auto" w:fill="E7E6E6"/>
          </w:tcPr>
          <w:p w14:paraId="344DCF79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Organización comunitaria </w:t>
            </w:r>
          </w:p>
          <w:p w14:paraId="344DCF7A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 la que pertenece</w:t>
            </w:r>
          </w:p>
        </w:tc>
        <w:tc>
          <w:tcPr>
            <w:tcW w:w="2910" w:type="dxa"/>
            <w:shd w:val="clear" w:color="auto" w:fill="E7E6E6"/>
          </w:tcPr>
          <w:p w14:paraId="344DCF7B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Teléfono</w:t>
            </w:r>
          </w:p>
        </w:tc>
        <w:tc>
          <w:tcPr>
            <w:tcW w:w="2910" w:type="dxa"/>
            <w:shd w:val="clear" w:color="auto" w:fill="E7E6E6"/>
          </w:tcPr>
          <w:p w14:paraId="344DCF7C" w14:textId="77777777" w:rsidR="00FE78D6" w:rsidRDefault="00C1251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Firma</w:t>
            </w:r>
          </w:p>
        </w:tc>
      </w:tr>
      <w:tr w:rsidR="00FE78D6" w14:paraId="344DCF85" w14:textId="77777777">
        <w:tc>
          <w:tcPr>
            <w:tcW w:w="555" w:type="dxa"/>
          </w:tcPr>
          <w:p w14:paraId="344DCF7E" w14:textId="77777777" w:rsidR="00FE78D6" w:rsidRDefault="00C1251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21</w:t>
            </w:r>
          </w:p>
        </w:tc>
        <w:tc>
          <w:tcPr>
            <w:tcW w:w="5025" w:type="dxa"/>
          </w:tcPr>
          <w:p w14:paraId="344DCF7F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80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81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3150" w:type="dxa"/>
          </w:tcPr>
          <w:p w14:paraId="344DCF82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83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84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FE78D6" w14:paraId="344DCF8D" w14:textId="77777777">
        <w:tc>
          <w:tcPr>
            <w:tcW w:w="555" w:type="dxa"/>
          </w:tcPr>
          <w:p w14:paraId="344DCF86" w14:textId="77777777" w:rsidR="00FE78D6" w:rsidRDefault="00C1251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22</w:t>
            </w:r>
          </w:p>
        </w:tc>
        <w:tc>
          <w:tcPr>
            <w:tcW w:w="5025" w:type="dxa"/>
          </w:tcPr>
          <w:p w14:paraId="344DCF87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88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89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3150" w:type="dxa"/>
          </w:tcPr>
          <w:p w14:paraId="344DCF8A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8B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8C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FE78D6" w14:paraId="344DCF95" w14:textId="77777777">
        <w:tc>
          <w:tcPr>
            <w:tcW w:w="555" w:type="dxa"/>
          </w:tcPr>
          <w:p w14:paraId="344DCF8E" w14:textId="77777777" w:rsidR="00FE78D6" w:rsidRDefault="00C1251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23</w:t>
            </w:r>
          </w:p>
        </w:tc>
        <w:tc>
          <w:tcPr>
            <w:tcW w:w="5025" w:type="dxa"/>
          </w:tcPr>
          <w:p w14:paraId="344DCF8F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90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91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3150" w:type="dxa"/>
          </w:tcPr>
          <w:p w14:paraId="344DCF92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93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94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FE78D6" w14:paraId="344DCF9D" w14:textId="77777777">
        <w:tc>
          <w:tcPr>
            <w:tcW w:w="555" w:type="dxa"/>
          </w:tcPr>
          <w:p w14:paraId="344DCF96" w14:textId="77777777" w:rsidR="00FE78D6" w:rsidRDefault="00C1251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24</w:t>
            </w:r>
          </w:p>
        </w:tc>
        <w:tc>
          <w:tcPr>
            <w:tcW w:w="5025" w:type="dxa"/>
          </w:tcPr>
          <w:p w14:paraId="344DCF97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98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99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3150" w:type="dxa"/>
          </w:tcPr>
          <w:p w14:paraId="344DCF9A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9B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9C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FE78D6" w14:paraId="344DCFA5" w14:textId="77777777">
        <w:tc>
          <w:tcPr>
            <w:tcW w:w="555" w:type="dxa"/>
          </w:tcPr>
          <w:p w14:paraId="344DCF9E" w14:textId="77777777" w:rsidR="00FE78D6" w:rsidRDefault="00C1251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  <w:tc>
          <w:tcPr>
            <w:tcW w:w="5025" w:type="dxa"/>
          </w:tcPr>
          <w:p w14:paraId="344DCF9F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A0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A1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3150" w:type="dxa"/>
          </w:tcPr>
          <w:p w14:paraId="344DCFA2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A3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A4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FE78D6" w14:paraId="344DCFAD" w14:textId="77777777">
        <w:tc>
          <w:tcPr>
            <w:tcW w:w="555" w:type="dxa"/>
          </w:tcPr>
          <w:p w14:paraId="344DCFA6" w14:textId="77777777" w:rsidR="00FE78D6" w:rsidRDefault="00C1251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26</w:t>
            </w:r>
          </w:p>
        </w:tc>
        <w:tc>
          <w:tcPr>
            <w:tcW w:w="5025" w:type="dxa"/>
          </w:tcPr>
          <w:p w14:paraId="344DCFA7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A8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A9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3150" w:type="dxa"/>
          </w:tcPr>
          <w:p w14:paraId="344DCFAA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AB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AC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FE78D6" w14:paraId="344DCFB5" w14:textId="77777777">
        <w:tc>
          <w:tcPr>
            <w:tcW w:w="555" w:type="dxa"/>
          </w:tcPr>
          <w:p w14:paraId="344DCFAE" w14:textId="77777777" w:rsidR="00FE78D6" w:rsidRDefault="00C1251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27</w:t>
            </w:r>
          </w:p>
        </w:tc>
        <w:tc>
          <w:tcPr>
            <w:tcW w:w="5025" w:type="dxa"/>
          </w:tcPr>
          <w:p w14:paraId="344DCFAF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B0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B1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3150" w:type="dxa"/>
          </w:tcPr>
          <w:p w14:paraId="344DCFB2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B3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B4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FE78D6" w14:paraId="344DCFBD" w14:textId="77777777">
        <w:tc>
          <w:tcPr>
            <w:tcW w:w="555" w:type="dxa"/>
          </w:tcPr>
          <w:p w14:paraId="344DCFB6" w14:textId="77777777" w:rsidR="00FE78D6" w:rsidRDefault="00C1251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28</w:t>
            </w:r>
          </w:p>
        </w:tc>
        <w:tc>
          <w:tcPr>
            <w:tcW w:w="5025" w:type="dxa"/>
          </w:tcPr>
          <w:p w14:paraId="344DCFB7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B8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B9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3150" w:type="dxa"/>
          </w:tcPr>
          <w:p w14:paraId="344DCFBA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BB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BC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FE78D6" w14:paraId="344DCFC5" w14:textId="77777777">
        <w:tc>
          <w:tcPr>
            <w:tcW w:w="555" w:type="dxa"/>
          </w:tcPr>
          <w:p w14:paraId="344DCFBE" w14:textId="77777777" w:rsidR="00FE78D6" w:rsidRDefault="00C1251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29</w:t>
            </w:r>
          </w:p>
        </w:tc>
        <w:tc>
          <w:tcPr>
            <w:tcW w:w="5025" w:type="dxa"/>
          </w:tcPr>
          <w:p w14:paraId="344DCFBF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C0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C1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3150" w:type="dxa"/>
          </w:tcPr>
          <w:p w14:paraId="344DCFC2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C3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C4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FE78D6" w14:paraId="344DCFCC" w14:textId="77777777">
        <w:tc>
          <w:tcPr>
            <w:tcW w:w="555" w:type="dxa"/>
          </w:tcPr>
          <w:p w14:paraId="344DCFC6" w14:textId="77777777" w:rsidR="00FE78D6" w:rsidRDefault="00C1251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30</w:t>
            </w:r>
          </w:p>
        </w:tc>
        <w:tc>
          <w:tcPr>
            <w:tcW w:w="5025" w:type="dxa"/>
          </w:tcPr>
          <w:p w14:paraId="344DCFC7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  <w:p w14:paraId="344DCFC8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3150" w:type="dxa"/>
          </w:tcPr>
          <w:p w14:paraId="344DCFC9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CA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10" w:type="dxa"/>
          </w:tcPr>
          <w:p w14:paraId="344DCFCB" w14:textId="77777777" w:rsidR="00FE78D6" w:rsidRDefault="00FE78D6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344DCFCD" w14:textId="77777777" w:rsidR="00FE78D6" w:rsidRDefault="00FE78D6">
      <w:pPr>
        <w:rPr>
          <w:rFonts w:ascii="Arial" w:eastAsia="Arial" w:hAnsi="Arial" w:cs="Arial"/>
          <w:b/>
        </w:rPr>
      </w:pPr>
    </w:p>
    <w:sectPr w:rsidR="00FE78D6">
      <w:headerReference w:type="default" r:id="rId7"/>
      <w:footerReference w:type="even" r:id="rId8"/>
      <w:footerReference w:type="default" r:id="rId9"/>
      <w:pgSz w:w="16838" w:h="11906" w:orient="landscape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8DFA1" w14:textId="77777777" w:rsidR="003E1382" w:rsidRDefault="003E1382">
      <w:r>
        <w:separator/>
      </w:r>
    </w:p>
  </w:endnote>
  <w:endnote w:type="continuationSeparator" w:id="0">
    <w:p w14:paraId="3FD41541" w14:textId="77777777" w:rsidR="003E1382" w:rsidRDefault="003E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DCFD2" w14:textId="77777777" w:rsidR="00FE78D6" w:rsidRDefault="00C125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44DCFD3" w14:textId="77777777" w:rsidR="00FE78D6" w:rsidRDefault="00FE78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DCFD4" w14:textId="6DB3DA21" w:rsidR="00FE78D6" w:rsidRDefault="00C125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011C2">
      <w:rPr>
        <w:noProof/>
        <w:color w:val="000000"/>
      </w:rPr>
      <w:t>1</w:t>
    </w:r>
    <w:r>
      <w:rPr>
        <w:color w:val="000000"/>
      </w:rPr>
      <w:fldChar w:fldCharType="end"/>
    </w:r>
  </w:p>
  <w:p w14:paraId="344DCFD5" w14:textId="77777777" w:rsidR="00FE78D6" w:rsidRDefault="00C1251C">
    <w:pPr>
      <w:tabs>
        <w:tab w:val="center" w:pos="4252"/>
        <w:tab w:val="right" w:pos="8504"/>
      </w:tabs>
      <w:jc w:val="right"/>
    </w:pPr>
    <w:r>
      <w:t>R3 - Personas interesadas - CGSC - 2025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445BC" w14:textId="77777777" w:rsidR="003E1382" w:rsidRDefault="003E1382">
      <w:r>
        <w:separator/>
      </w:r>
    </w:p>
  </w:footnote>
  <w:footnote w:type="continuationSeparator" w:id="0">
    <w:p w14:paraId="0F7ACAA1" w14:textId="77777777" w:rsidR="003E1382" w:rsidRDefault="003E1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4ACAF" w14:textId="74237545" w:rsidR="002F18FF" w:rsidRDefault="002F18FF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E9EE424" wp14:editId="1699ED0E">
          <wp:simplePos x="0" y="0"/>
          <wp:positionH relativeFrom="column">
            <wp:posOffset>1524000</wp:posOffset>
          </wp:positionH>
          <wp:positionV relativeFrom="paragraph">
            <wp:posOffset>-71755</wp:posOffset>
          </wp:positionV>
          <wp:extent cx="2971800" cy="397510"/>
          <wp:effectExtent l="0" t="0" r="0" b="0"/>
          <wp:wrapNone/>
          <wp:docPr id="1241799843" name="drawing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799843" name="drawing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80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D7CA558" wp14:editId="5FCC45BD">
          <wp:simplePos x="0" y="0"/>
          <wp:positionH relativeFrom="column">
            <wp:posOffset>4495800</wp:posOffset>
          </wp:positionH>
          <wp:positionV relativeFrom="paragraph">
            <wp:posOffset>-87721</wp:posOffset>
          </wp:positionV>
          <wp:extent cx="2402840" cy="415290"/>
          <wp:effectExtent l="0" t="0" r="0" b="3810"/>
          <wp:wrapNone/>
          <wp:docPr id="275794880" name="drawing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794880" name="drawing" descr="Text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2840" cy="415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8D6"/>
    <w:rsid w:val="00105495"/>
    <w:rsid w:val="002B01BA"/>
    <w:rsid w:val="002F18FF"/>
    <w:rsid w:val="003011C2"/>
    <w:rsid w:val="003E1382"/>
    <w:rsid w:val="004F216F"/>
    <w:rsid w:val="00860D34"/>
    <w:rsid w:val="008647DD"/>
    <w:rsid w:val="008A6ECA"/>
    <w:rsid w:val="00A8317E"/>
    <w:rsid w:val="00C1251C"/>
    <w:rsid w:val="00C81AD3"/>
    <w:rsid w:val="00E6760A"/>
    <w:rsid w:val="00E8047E"/>
    <w:rsid w:val="00E837B5"/>
    <w:rsid w:val="00EA2FE3"/>
    <w:rsid w:val="00FE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CEAF"/>
  <w15:docId w15:val="{CB0D2CE9-1F20-4EA4-BFA9-2F60CD77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B6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31B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Fuentedeprrafopredeter"/>
    <w:rsid w:val="00E31B68"/>
  </w:style>
  <w:style w:type="character" w:styleId="Textoennegrita">
    <w:name w:val="Strong"/>
    <w:basedOn w:val="Fuentedeprrafopredeter"/>
    <w:uiPriority w:val="22"/>
    <w:qFormat/>
    <w:rsid w:val="00E31B68"/>
    <w:rPr>
      <w:b/>
      <w:bCs/>
    </w:rPr>
  </w:style>
  <w:style w:type="table" w:styleId="Tablaconcuadrcula">
    <w:name w:val="Table Grid"/>
    <w:basedOn w:val="Tablanormal"/>
    <w:uiPriority w:val="39"/>
    <w:rsid w:val="00726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B04A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4A99"/>
  </w:style>
  <w:style w:type="character" w:styleId="Nmerodepgina">
    <w:name w:val="page number"/>
    <w:basedOn w:val="Fuentedeprrafopredeter"/>
    <w:uiPriority w:val="99"/>
    <w:semiHidden/>
    <w:unhideWhenUsed/>
    <w:rsid w:val="00B04A99"/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18F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1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7Mu0fdSOENBqT5rw045lqOqeWA==">CgMxLjA4AHIhMWV3ZGxxbzZOc1JRcnlNXzNPR0E0ME5NZG1Ham15eUdG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428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 Tenorio Vargas</dc:creator>
  <cp:lastModifiedBy>Karol Montero Rony</cp:lastModifiedBy>
  <cp:revision>11</cp:revision>
  <dcterms:created xsi:type="dcterms:W3CDTF">2024-08-04T00:26:00Z</dcterms:created>
  <dcterms:modified xsi:type="dcterms:W3CDTF">2026-08-04T15:50:00Z</dcterms:modified>
</cp:coreProperties>
</file>